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651D6C8F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A140B7">
        <w:rPr>
          <w:rFonts w:asciiTheme="minorHAnsi" w:hAnsiTheme="minorHAnsi"/>
          <w:b/>
          <w:noProof/>
        </w:rPr>
        <w:t>17 Μαΐου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D348A3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EE2BC50" w14:textId="3045331B" w:rsidR="00B926A8" w:rsidRPr="00D348A3" w:rsidRDefault="00BC474C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348A3">
        <w:rPr>
          <w:rFonts w:asciiTheme="minorHAnsi" w:hAnsiTheme="minorHAnsi"/>
          <w:sz w:val="28"/>
          <w:szCs w:val="28"/>
        </w:rPr>
        <w:t xml:space="preserve">    </w:t>
      </w:r>
      <w:r w:rsidRPr="00D348A3">
        <w:rPr>
          <w:rFonts w:asciiTheme="minorHAnsi" w:hAnsiTheme="minorHAnsi"/>
          <w:sz w:val="28"/>
          <w:szCs w:val="28"/>
        </w:rPr>
        <w:tab/>
      </w:r>
      <w:r w:rsidRPr="00D348A3">
        <w:rPr>
          <w:rFonts w:asciiTheme="minorHAnsi" w:hAnsiTheme="minorHAnsi"/>
          <w:sz w:val="28"/>
          <w:szCs w:val="28"/>
        </w:rPr>
        <w:tab/>
      </w:r>
      <w:r w:rsidRPr="00D348A3">
        <w:rPr>
          <w:rFonts w:asciiTheme="minorHAnsi" w:hAnsiTheme="minorHAnsi"/>
          <w:sz w:val="28"/>
          <w:szCs w:val="28"/>
        </w:rPr>
        <w:tab/>
      </w:r>
      <w:r w:rsidRPr="00D348A3">
        <w:rPr>
          <w:rFonts w:asciiTheme="minorHAnsi" w:hAnsiTheme="minorHAnsi"/>
          <w:sz w:val="28"/>
          <w:szCs w:val="28"/>
        </w:rPr>
        <w:tab/>
      </w:r>
      <w:r w:rsidRPr="00D348A3">
        <w:rPr>
          <w:rFonts w:asciiTheme="minorHAnsi" w:hAnsiTheme="minorHAnsi"/>
          <w:sz w:val="28"/>
          <w:szCs w:val="28"/>
        </w:rPr>
        <w:tab/>
      </w:r>
      <w:r w:rsidRPr="00D348A3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20EF968F" w14:textId="77777777" w:rsidR="00A140B7" w:rsidRPr="00D348A3" w:rsidRDefault="00A140B7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2D0A86C3" w14:textId="2B5858E0" w:rsidR="00A140B7" w:rsidRPr="00D348A3" w:rsidRDefault="00A140B7" w:rsidP="00A140B7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>ΘΕΜΑ : ‘’6 έργα ασφαλτόστρωσης σε όλη την Κω</w:t>
      </w:r>
      <w:r w:rsidR="00D636ED" w:rsidRPr="00D348A3">
        <w:rPr>
          <w:rFonts w:asciiTheme="minorHAnsi" w:eastAsia="Arial" w:hAnsiTheme="minorHAnsi" w:cs="Arial"/>
          <w:sz w:val="28"/>
          <w:szCs w:val="28"/>
        </w:rPr>
        <w:t>- Η Κως προχωρά μπροστά με έργα</w:t>
      </w:r>
      <w:r w:rsidRPr="00D348A3">
        <w:rPr>
          <w:rFonts w:asciiTheme="minorHAnsi" w:eastAsia="Arial" w:hAnsiTheme="minorHAnsi" w:cs="Arial"/>
          <w:sz w:val="28"/>
          <w:szCs w:val="28"/>
        </w:rPr>
        <w:t>’’</w:t>
      </w:r>
      <w:r w:rsidR="00D636ED" w:rsidRPr="00D348A3">
        <w:rPr>
          <w:rFonts w:asciiTheme="minorHAnsi" w:eastAsia="Arial" w:hAnsiTheme="minorHAnsi" w:cs="Arial"/>
          <w:sz w:val="28"/>
          <w:szCs w:val="28"/>
        </w:rPr>
        <w:t>.</w:t>
      </w:r>
    </w:p>
    <w:p w14:paraId="07E0AB67" w14:textId="77777777" w:rsidR="00A140B7" w:rsidRPr="00D348A3" w:rsidRDefault="00A140B7" w:rsidP="00A140B7">
      <w:pPr>
        <w:jc w:val="both"/>
        <w:rPr>
          <w:rFonts w:asciiTheme="minorHAnsi" w:eastAsia="Arial" w:hAnsiTheme="minorHAnsi" w:cs="Arial"/>
          <w:sz w:val="28"/>
          <w:szCs w:val="28"/>
        </w:rPr>
      </w:pPr>
    </w:p>
    <w:p w14:paraId="511C499C" w14:textId="77777777" w:rsidR="00A140B7" w:rsidRPr="00D348A3" w:rsidRDefault="00A140B7" w:rsidP="00A140B7">
      <w:pPr>
        <w:jc w:val="both"/>
        <w:rPr>
          <w:rFonts w:asciiTheme="minorHAnsi" w:eastAsia="Arial" w:hAnsiTheme="minorHAnsi" w:cs="Arial"/>
          <w:sz w:val="28"/>
          <w:szCs w:val="28"/>
        </w:rPr>
      </w:pPr>
    </w:p>
    <w:p w14:paraId="4540D28B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>Η Κως προχωρά μπροστά με έργα.</w:t>
      </w:r>
    </w:p>
    <w:p w14:paraId="62D9F569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>Σε εξέλιξη βρίσκονται εκτεταμένα έργα ασφαλτόστρωσης και βελτίωσης του οδικού δικτύου σε ολόκληρο το νησί.</w:t>
      </w:r>
    </w:p>
    <w:p w14:paraId="5EA8B1F5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>Είναι έργα που χρηματοδοτούνται από ίδιους πόρους του Δήμου.</w:t>
      </w:r>
    </w:p>
    <w:p w14:paraId="08BFE4AA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 xml:space="preserve">Μετά </w:t>
      </w:r>
      <w:bookmarkStart w:id="0" w:name="_GoBack"/>
      <w:bookmarkEnd w:id="0"/>
      <w:r w:rsidRPr="00D348A3">
        <w:rPr>
          <w:rFonts w:asciiTheme="minorHAnsi" w:eastAsia="Arial" w:hAnsiTheme="minorHAnsi" w:cs="Arial"/>
          <w:sz w:val="28"/>
          <w:szCs w:val="28"/>
        </w:rPr>
        <w:t>από πολλά χρόνια πέφτει άσφαλτος και βελτιώνονται οι δρόμοι σε ξεχασμένες περιοχές του νησιού.</w:t>
      </w:r>
    </w:p>
    <w:p w14:paraId="44B40D5F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 xml:space="preserve">Υπολογίζεται ότι θα γίνουν ασφαλτοστρώσεις με συνολικό εμβαδόν </w:t>
      </w:r>
    </w:p>
    <w:p w14:paraId="4A71D785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>9 .090μ2.</w:t>
      </w:r>
    </w:p>
    <w:p w14:paraId="0C65D346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 xml:space="preserve">Ήδη ολοκληρώθηκαν οι εργασίες στην 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Καρδάμαινα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 xml:space="preserve"> στις παρακάτω οδούς:</w:t>
      </w:r>
    </w:p>
    <w:p w14:paraId="3966E29F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>-Στον παραλιακό δρόμο συνολικού εμβαδού 1.410μ2</w:t>
      </w:r>
    </w:p>
    <w:p w14:paraId="3B10BE76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 xml:space="preserve">-Στον αγροτικό δρόμο στο 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Τολάπι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>, συνολικού εμβαδού 640μ2</w:t>
      </w:r>
    </w:p>
    <w:p w14:paraId="0C678066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>Ακολουθούν εργασίες ασφαλτόστρωσης στις παρακάτω οδούς:</w:t>
      </w:r>
    </w:p>
    <w:p w14:paraId="79B58020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</w:p>
    <w:p w14:paraId="430138DF" w14:textId="77777777" w:rsidR="00A140B7" w:rsidRPr="00D348A3" w:rsidRDefault="00A140B7" w:rsidP="000270E6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D348A3">
        <w:rPr>
          <w:rFonts w:asciiTheme="minorHAnsi" w:eastAsia="Arial" w:hAnsiTheme="minorHAnsi" w:cs="Arial"/>
          <w:sz w:val="28"/>
          <w:szCs w:val="28"/>
        </w:rPr>
        <w:t>-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Αντιμάχεια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 xml:space="preserve"> προς 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Μαστιχάρι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 xml:space="preserve">-αγροτικός δρόμος 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Ατσαλάκη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>, συνολικού εμβαδού 2640μ2.</w:t>
      </w:r>
      <w:r w:rsidRPr="00D348A3">
        <w:rPr>
          <w:rFonts w:asciiTheme="minorHAnsi" w:eastAsia="MingLiU" w:hAnsiTheme="minorHAnsi" w:cs="MingLiU"/>
          <w:sz w:val="28"/>
          <w:szCs w:val="28"/>
        </w:rPr>
        <w:br/>
      </w:r>
      <w:r w:rsidRPr="00D348A3">
        <w:rPr>
          <w:rFonts w:asciiTheme="minorHAnsi" w:eastAsia="MingLiU" w:hAnsiTheme="minorHAnsi" w:cs="MingLiU"/>
          <w:sz w:val="28"/>
          <w:szCs w:val="28"/>
        </w:rPr>
        <w:br/>
      </w:r>
      <w:r w:rsidRPr="00D348A3">
        <w:rPr>
          <w:rFonts w:asciiTheme="minorHAnsi" w:eastAsia="Arial" w:hAnsiTheme="minorHAnsi" w:cs="Arial"/>
          <w:sz w:val="28"/>
          <w:szCs w:val="28"/>
        </w:rPr>
        <w:t>-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Λινοπότι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 xml:space="preserve"> (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Γιακαλή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 xml:space="preserve"> προς γεώτρηση Παππούλη), συνολικού εμβαδού 1400μ2.</w:t>
      </w:r>
      <w:r w:rsidRPr="00D348A3">
        <w:rPr>
          <w:rFonts w:asciiTheme="minorHAnsi" w:eastAsia="MingLiU" w:hAnsiTheme="minorHAnsi" w:cs="MingLiU"/>
          <w:sz w:val="28"/>
          <w:szCs w:val="28"/>
        </w:rPr>
        <w:br/>
      </w:r>
      <w:r w:rsidRPr="00D348A3">
        <w:rPr>
          <w:rFonts w:asciiTheme="minorHAnsi" w:eastAsia="MingLiU" w:hAnsiTheme="minorHAnsi" w:cs="MingLiU"/>
          <w:sz w:val="28"/>
          <w:szCs w:val="28"/>
        </w:rPr>
        <w:br/>
      </w:r>
      <w:r w:rsidRPr="00D348A3">
        <w:rPr>
          <w:rFonts w:asciiTheme="minorHAnsi" w:eastAsia="Arial" w:hAnsiTheme="minorHAnsi" w:cs="Arial"/>
          <w:sz w:val="28"/>
          <w:szCs w:val="28"/>
        </w:rPr>
        <w:t>-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Μαρμάρι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 xml:space="preserve"> (πίσω από ξενοδοχείο SANDY BEACH), συνολικού εμβαδού 1200μ2.</w:t>
      </w:r>
      <w:r w:rsidRPr="00D348A3">
        <w:rPr>
          <w:rFonts w:asciiTheme="minorHAnsi" w:eastAsia="MingLiU" w:hAnsiTheme="minorHAnsi" w:cs="MingLiU"/>
          <w:sz w:val="28"/>
          <w:szCs w:val="28"/>
        </w:rPr>
        <w:br/>
      </w:r>
      <w:r w:rsidRPr="00D348A3">
        <w:rPr>
          <w:rFonts w:asciiTheme="minorHAnsi" w:eastAsia="MingLiU" w:hAnsiTheme="minorHAnsi" w:cs="MingLiU"/>
          <w:sz w:val="28"/>
          <w:szCs w:val="28"/>
        </w:rPr>
        <w:br/>
      </w:r>
      <w:r w:rsidRPr="00D348A3">
        <w:rPr>
          <w:rFonts w:asciiTheme="minorHAnsi" w:eastAsia="Arial" w:hAnsiTheme="minorHAnsi" w:cs="Arial"/>
          <w:sz w:val="28"/>
          <w:szCs w:val="28"/>
        </w:rPr>
        <w:t xml:space="preserve">-Κέφαλος (προς 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magic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D348A3">
        <w:rPr>
          <w:rFonts w:asciiTheme="minorHAnsi" w:eastAsia="Arial" w:hAnsiTheme="minorHAnsi" w:cs="Arial"/>
          <w:sz w:val="28"/>
          <w:szCs w:val="28"/>
        </w:rPr>
        <w:t>beach</w:t>
      </w:r>
      <w:proofErr w:type="spellEnd"/>
      <w:r w:rsidRPr="00D348A3">
        <w:rPr>
          <w:rFonts w:asciiTheme="minorHAnsi" w:eastAsia="Arial" w:hAnsiTheme="minorHAnsi" w:cs="Arial"/>
          <w:sz w:val="28"/>
          <w:szCs w:val="28"/>
        </w:rPr>
        <w:t>), συνολικού εμβαδού 1800μ2.</w:t>
      </w:r>
    </w:p>
    <w:p w14:paraId="2BCE867F" w14:textId="77777777" w:rsidR="00A140B7" w:rsidRPr="00D348A3" w:rsidRDefault="00A140B7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F71D39A" w14:textId="77777777" w:rsidR="000A58EF" w:rsidRPr="00D348A3" w:rsidRDefault="00AB546A" w:rsidP="00AB546A">
      <w:pPr>
        <w:tabs>
          <w:tab w:val="left" w:pos="2528"/>
        </w:tabs>
        <w:rPr>
          <w:rFonts w:asciiTheme="minorHAnsi" w:hAnsiTheme="minorHAnsi" w:cs="Arial"/>
          <w:sz w:val="28"/>
          <w:szCs w:val="28"/>
        </w:rPr>
      </w:pPr>
      <w:r w:rsidRPr="00D348A3">
        <w:rPr>
          <w:rFonts w:asciiTheme="minorHAnsi" w:hAnsiTheme="minorHAnsi" w:cs="Arial"/>
          <w:sz w:val="28"/>
          <w:szCs w:val="28"/>
        </w:rPr>
        <w:tab/>
      </w:r>
      <w:r w:rsidR="004E224C" w:rsidRPr="00D348A3">
        <w:rPr>
          <w:rFonts w:asciiTheme="minorHAnsi" w:hAnsiTheme="minorHAnsi" w:cs="Arial"/>
          <w:sz w:val="28"/>
          <w:szCs w:val="28"/>
        </w:rPr>
        <w:t xml:space="preserve">    </w:t>
      </w:r>
    </w:p>
    <w:p w14:paraId="14108715" w14:textId="6ECE7FC1" w:rsidR="008F4FE8" w:rsidRPr="00D348A3" w:rsidRDefault="000A58EF" w:rsidP="00AB546A">
      <w:pPr>
        <w:tabs>
          <w:tab w:val="left" w:pos="2528"/>
        </w:tabs>
        <w:rPr>
          <w:rFonts w:asciiTheme="minorHAnsi" w:hAnsiTheme="minorHAnsi" w:cs="Arial"/>
          <w:b/>
          <w:sz w:val="28"/>
          <w:szCs w:val="28"/>
        </w:rPr>
      </w:pPr>
      <w:r w:rsidRPr="00D348A3">
        <w:rPr>
          <w:rFonts w:asciiTheme="minorHAnsi" w:hAnsiTheme="minorHAnsi" w:cs="Arial"/>
          <w:sz w:val="28"/>
          <w:szCs w:val="28"/>
        </w:rPr>
        <w:t xml:space="preserve"> </w:t>
      </w:r>
      <w:r w:rsidRPr="00D348A3">
        <w:rPr>
          <w:rFonts w:asciiTheme="minorHAnsi" w:hAnsiTheme="minorHAnsi" w:cs="Arial"/>
          <w:sz w:val="28"/>
          <w:szCs w:val="28"/>
        </w:rPr>
        <w:tab/>
      </w:r>
      <w:r w:rsidRPr="00D348A3">
        <w:rPr>
          <w:rFonts w:asciiTheme="minorHAnsi" w:hAnsiTheme="minorHAnsi" w:cs="Arial"/>
          <w:sz w:val="28"/>
          <w:szCs w:val="28"/>
        </w:rPr>
        <w:tab/>
      </w:r>
      <w:r w:rsidR="004E224C" w:rsidRPr="00D348A3">
        <w:rPr>
          <w:rFonts w:asciiTheme="minorHAnsi" w:hAnsiTheme="minorHAnsi" w:cs="Arial"/>
          <w:sz w:val="28"/>
          <w:szCs w:val="28"/>
        </w:rPr>
        <w:t xml:space="preserve">  </w:t>
      </w:r>
      <w:r w:rsidR="00AB546A" w:rsidRPr="00D348A3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D348A3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71B6" w14:textId="77777777" w:rsidR="00040FD4" w:rsidRDefault="00040FD4" w:rsidP="0034192E">
      <w:r>
        <w:separator/>
      </w:r>
    </w:p>
  </w:endnote>
  <w:endnote w:type="continuationSeparator" w:id="0">
    <w:p w14:paraId="47D10EB1" w14:textId="77777777" w:rsidR="00040FD4" w:rsidRDefault="00040FD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8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A093" w14:textId="77777777" w:rsidR="00040FD4" w:rsidRDefault="00040FD4" w:rsidP="0034192E">
      <w:r>
        <w:separator/>
      </w:r>
    </w:p>
  </w:footnote>
  <w:footnote w:type="continuationSeparator" w:id="0">
    <w:p w14:paraId="01EC6E02" w14:textId="77777777" w:rsidR="00040FD4" w:rsidRDefault="00040FD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270E6"/>
    <w:rsid w:val="00040FD4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40B7"/>
    <w:rsid w:val="00A1595B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348A3"/>
    <w:rsid w:val="00D433EC"/>
    <w:rsid w:val="00D636ED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F4A18E-34FB-4566-9A57-725FCDAE34B6}"/>
</file>

<file path=customXml/itemProps2.xml><?xml version="1.0" encoding="utf-8"?>
<ds:datastoreItem xmlns:ds="http://schemas.openxmlformats.org/officeDocument/2006/customXml" ds:itemID="{0358C7EB-4FF8-4A46-8E30-28352FD5AD70}"/>
</file>

<file path=customXml/itemProps3.xml><?xml version="1.0" encoding="utf-8"?>
<ds:datastoreItem xmlns:ds="http://schemas.openxmlformats.org/officeDocument/2006/customXml" ds:itemID="{F912C4F6-04B2-4AE3-8803-1FA167D34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</cp:revision>
  <cp:lastPrinted>2015-09-16T12:01:00Z</cp:lastPrinted>
  <dcterms:created xsi:type="dcterms:W3CDTF">2015-10-19T05:41:00Z</dcterms:created>
  <dcterms:modified xsi:type="dcterms:W3CDTF">2017-05-17T08:42:00Z</dcterms:modified>
</cp:coreProperties>
</file>